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7" w:rsidRDefault="002637B7" w:rsidP="002637B7">
      <w:pPr>
        <w:pStyle w:val="Default"/>
        <w:jc w:val="right"/>
        <w:rPr>
          <w:sz w:val="20"/>
          <w:szCs w:val="20"/>
        </w:rPr>
      </w:pPr>
      <w:r w:rsidRPr="002637B7">
        <w:rPr>
          <w:sz w:val="20"/>
          <w:szCs w:val="20"/>
        </w:rPr>
        <w:t xml:space="preserve">Приложение </w:t>
      </w:r>
      <w:r w:rsidR="00C863B1">
        <w:rPr>
          <w:sz w:val="20"/>
          <w:szCs w:val="20"/>
        </w:rPr>
        <w:t>№1</w:t>
      </w:r>
      <w:r w:rsidRPr="002637B7">
        <w:rPr>
          <w:sz w:val="20"/>
          <w:szCs w:val="20"/>
        </w:rPr>
        <w:t xml:space="preserve">_ </w:t>
      </w:r>
    </w:p>
    <w:p w:rsidR="002637B7" w:rsidRDefault="002637B7" w:rsidP="002637B7">
      <w:pPr>
        <w:pStyle w:val="Default"/>
        <w:jc w:val="right"/>
        <w:rPr>
          <w:sz w:val="20"/>
          <w:szCs w:val="20"/>
        </w:rPr>
      </w:pPr>
      <w:r w:rsidRPr="002637B7">
        <w:rPr>
          <w:sz w:val="20"/>
          <w:szCs w:val="20"/>
        </w:rPr>
        <w:t xml:space="preserve">к приказу № </w:t>
      </w:r>
      <w:r w:rsidR="00C863B1">
        <w:rPr>
          <w:sz w:val="20"/>
          <w:szCs w:val="20"/>
        </w:rPr>
        <w:t>39</w:t>
      </w:r>
      <w:r w:rsidRPr="002637B7">
        <w:rPr>
          <w:sz w:val="20"/>
          <w:szCs w:val="20"/>
        </w:rPr>
        <w:t xml:space="preserve"> от </w:t>
      </w:r>
      <w:r w:rsidR="00C863B1">
        <w:rPr>
          <w:sz w:val="20"/>
          <w:szCs w:val="20"/>
        </w:rPr>
        <w:t>27.11.2024г.</w:t>
      </w:r>
      <w:bookmarkStart w:id="0" w:name="_GoBack"/>
      <w:bookmarkEnd w:id="0"/>
    </w:p>
    <w:p w:rsidR="002637B7" w:rsidRDefault="002637B7" w:rsidP="002637B7">
      <w:pPr>
        <w:pStyle w:val="Default"/>
        <w:jc w:val="right"/>
        <w:rPr>
          <w:sz w:val="20"/>
          <w:szCs w:val="20"/>
        </w:rPr>
      </w:pPr>
      <w:r w:rsidRPr="002637B7">
        <w:rPr>
          <w:sz w:val="20"/>
          <w:szCs w:val="20"/>
        </w:rPr>
        <w:t>«Об утверждении Порядка предоставления и обмена</w:t>
      </w:r>
    </w:p>
    <w:p w:rsidR="002637B7" w:rsidRDefault="002637B7" w:rsidP="002637B7">
      <w:pPr>
        <w:pStyle w:val="Default"/>
        <w:jc w:val="right"/>
        <w:rPr>
          <w:sz w:val="20"/>
          <w:szCs w:val="20"/>
        </w:rPr>
      </w:pPr>
      <w:r w:rsidRPr="002637B7">
        <w:rPr>
          <w:sz w:val="20"/>
          <w:szCs w:val="20"/>
        </w:rPr>
        <w:t>информацией между работниками, осуществляющими</w:t>
      </w:r>
    </w:p>
    <w:p w:rsidR="002637B7" w:rsidRDefault="002637B7" w:rsidP="002637B7">
      <w:pPr>
        <w:pStyle w:val="Default"/>
        <w:jc w:val="right"/>
        <w:rPr>
          <w:sz w:val="20"/>
          <w:szCs w:val="20"/>
        </w:rPr>
      </w:pPr>
      <w:r w:rsidRPr="002637B7">
        <w:rPr>
          <w:sz w:val="20"/>
          <w:szCs w:val="20"/>
        </w:rPr>
        <w:t>мероприятия по закупке товаров, работ и услуг и</w:t>
      </w:r>
      <w:r>
        <w:rPr>
          <w:sz w:val="20"/>
          <w:szCs w:val="20"/>
        </w:rPr>
        <w:t xml:space="preserve"> </w:t>
      </w:r>
    </w:p>
    <w:p w:rsidR="002637B7" w:rsidRPr="002637B7" w:rsidRDefault="002637B7" w:rsidP="002637B7">
      <w:pPr>
        <w:pStyle w:val="Default"/>
        <w:jc w:val="right"/>
        <w:rPr>
          <w:sz w:val="20"/>
          <w:szCs w:val="20"/>
        </w:rPr>
      </w:pPr>
      <w:r w:rsidRPr="002637B7">
        <w:rPr>
          <w:sz w:val="20"/>
          <w:szCs w:val="20"/>
        </w:rPr>
        <w:t xml:space="preserve">работниками, осуществляющими предупреждение коррупции» </w:t>
      </w:r>
    </w:p>
    <w:p w:rsidR="002637B7" w:rsidRDefault="002637B7" w:rsidP="002637B7">
      <w:pPr>
        <w:pStyle w:val="Default"/>
        <w:jc w:val="center"/>
        <w:rPr>
          <w:b/>
          <w:bCs/>
          <w:sz w:val="23"/>
          <w:szCs w:val="23"/>
        </w:rPr>
      </w:pPr>
    </w:p>
    <w:p w:rsidR="002637B7" w:rsidRPr="002637B7" w:rsidRDefault="002637B7" w:rsidP="002637B7">
      <w:pPr>
        <w:pStyle w:val="Default"/>
        <w:jc w:val="center"/>
        <w:rPr>
          <w:sz w:val="27"/>
          <w:szCs w:val="27"/>
        </w:rPr>
      </w:pPr>
      <w:r w:rsidRPr="002637B7">
        <w:rPr>
          <w:b/>
          <w:bCs/>
          <w:sz w:val="27"/>
          <w:szCs w:val="27"/>
        </w:rPr>
        <w:t>Порядок</w:t>
      </w:r>
    </w:p>
    <w:p w:rsidR="002637B7" w:rsidRPr="002637B7" w:rsidRDefault="002637B7" w:rsidP="002637B7">
      <w:pPr>
        <w:pStyle w:val="Default"/>
        <w:jc w:val="center"/>
        <w:rPr>
          <w:sz w:val="27"/>
          <w:szCs w:val="27"/>
        </w:rPr>
      </w:pPr>
      <w:r w:rsidRPr="002637B7">
        <w:rPr>
          <w:b/>
          <w:bCs/>
          <w:sz w:val="27"/>
          <w:szCs w:val="27"/>
        </w:rPr>
        <w:t>предоставления и обмена информацией между работниками,</w:t>
      </w:r>
    </w:p>
    <w:p w:rsidR="002637B7" w:rsidRDefault="002637B7" w:rsidP="002637B7">
      <w:pPr>
        <w:pStyle w:val="Default"/>
        <w:jc w:val="center"/>
        <w:rPr>
          <w:b/>
          <w:bCs/>
          <w:sz w:val="27"/>
          <w:szCs w:val="27"/>
        </w:rPr>
      </w:pPr>
      <w:r w:rsidRPr="002637B7">
        <w:rPr>
          <w:b/>
          <w:bCs/>
          <w:sz w:val="27"/>
          <w:szCs w:val="27"/>
        </w:rPr>
        <w:t xml:space="preserve">осуществляющими мероприятия по закупке товаров, работ и услуг и работниками, осуществляющими предупреждение коррупции </w:t>
      </w:r>
      <w:r w:rsidRPr="002637B7">
        <w:rPr>
          <w:b/>
          <w:bCs/>
          <w:sz w:val="27"/>
          <w:szCs w:val="27"/>
        </w:rPr>
        <w:br/>
        <w:t>в</w:t>
      </w:r>
      <w:r w:rsidR="00F618BA">
        <w:rPr>
          <w:b/>
          <w:bCs/>
          <w:sz w:val="27"/>
          <w:szCs w:val="27"/>
        </w:rPr>
        <w:t xml:space="preserve"> МАУК «Централизованная клубная система г. Орска»</w:t>
      </w:r>
    </w:p>
    <w:p w:rsidR="002637B7" w:rsidRPr="002637B7" w:rsidRDefault="002637B7" w:rsidP="002637B7">
      <w:pPr>
        <w:pStyle w:val="Default"/>
        <w:jc w:val="both"/>
        <w:rPr>
          <w:sz w:val="27"/>
          <w:szCs w:val="27"/>
        </w:rPr>
      </w:pPr>
    </w:p>
    <w:p w:rsidR="002637B7" w:rsidRPr="002637B7" w:rsidRDefault="002637B7" w:rsidP="002637B7">
      <w:pPr>
        <w:pStyle w:val="Default"/>
        <w:spacing w:after="71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1.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 в </w:t>
      </w:r>
      <w:r w:rsidR="00F618BA">
        <w:rPr>
          <w:sz w:val="26"/>
          <w:szCs w:val="26"/>
        </w:rPr>
        <w:t>МАУК «ЦКС г. Орска»</w:t>
      </w:r>
      <w:r>
        <w:rPr>
          <w:sz w:val="26"/>
          <w:szCs w:val="26"/>
        </w:rPr>
        <w:t xml:space="preserve"> </w:t>
      </w:r>
      <w:r w:rsidRPr="002637B7">
        <w:rPr>
          <w:sz w:val="26"/>
          <w:szCs w:val="26"/>
        </w:rPr>
        <w:t xml:space="preserve">(далее - Учреждение) разработан в соответствии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товаров, работ, услуг в соответствии с Федеральным законом от 18 июля 2011 года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разработанными Министерством труда и социальной защиты Российской Федерации. </w:t>
      </w:r>
    </w:p>
    <w:p w:rsidR="002637B7" w:rsidRPr="002637B7" w:rsidRDefault="002637B7" w:rsidP="002637B7">
      <w:pPr>
        <w:pStyle w:val="Default"/>
        <w:spacing w:after="71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2. Ответственный за организацию и ведение антикоррупционной работы в учреждении обеспечивается информацией, позволяющей выявить признаки наличия у сотрудников Учреждения личной заинтересованности при осуществлении закупок, которая приводит или может привести к конфликту интересов при осуществлении закупок. </w:t>
      </w:r>
    </w:p>
    <w:p w:rsidR="002637B7" w:rsidRPr="002637B7" w:rsidRDefault="002637B7" w:rsidP="002637B7">
      <w:pPr>
        <w:pStyle w:val="Default"/>
        <w:spacing w:after="71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3. Специалист, ответственный за организацию и ведение антикоррупционной работы, запрашивает у руководителей структурных подразделений Учреждения следующую информацию: </w:t>
      </w:r>
    </w:p>
    <w:p w:rsidR="002637B7" w:rsidRPr="002637B7" w:rsidRDefault="002637B7" w:rsidP="002637B7">
      <w:pPr>
        <w:pStyle w:val="Default"/>
        <w:spacing w:after="71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о работниках Учреждения, участвующих в осуществлении закупок; </w:t>
      </w:r>
    </w:p>
    <w:p w:rsidR="002637B7" w:rsidRPr="002637B7" w:rsidRDefault="002637B7" w:rsidP="002637B7">
      <w:pPr>
        <w:pStyle w:val="Default"/>
        <w:spacing w:after="71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поступившую в Учреждение и содержащую сведения о нарушениях (замечаниях) при осуществлении закупок информацию уполномоченных органов; </w:t>
      </w:r>
    </w:p>
    <w:p w:rsidR="002637B7" w:rsidRPr="002637B7" w:rsidRDefault="002637B7" w:rsidP="002637B7">
      <w:pPr>
        <w:pStyle w:val="Default"/>
        <w:spacing w:after="71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информацию о составе Единой комиссии по осуществлению закупок для нужд Учреждения, об изменениях ее состава; </w:t>
      </w:r>
    </w:p>
    <w:p w:rsidR="002637B7" w:rsidRPr="002637B7" w:rsidRDefault="002637B7" w:rsidP="002637B7">
      <w:pPr>
        <w:pStyle w:val="Default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4. Работники Учреждения, чьи должности отнесены к должностям с повышенными коррупционными рисками и обязанностями, по которым связаны с осуществлением закупок, ежегодно в срок до </w:t>
      </w:r>
      <w:r w:rsidR="00F618BA">
        <w:rPr>
          <w:sz w:val="26"/>
          <w:szCs w:val="26"/>
        </w:rPr>
        <w:t>30 числа каждого месяца</w:t>
      </w:r>
      <w:r w:rsidRPr="002637B7">
        <w:rPr>
          <w:sz w:val="26"/>
          <w:szCs w:val="26"/>
        </w:rPr>
        <w:t xml:space="preserve"> предоставляют специалисту, ответственному за работу по противодействию коррупционных правонарушений: </w:t>
      </w:r>
    </w:p>
    <w:p w:rsidR="002637B7" w:rsidRPr="002637B7" w:rsidRDefault="002637B7" w:rsidP="002637B7">
      <w:pPr>
        <w:pStyle w:val="Default"/>
        <w:spacing w:after="68"/>
        <w:jc w:val="both"/>
        <w:rPr>
          <w:sz w:val="26"/>
          <w:szCs w:val="26"/>
        </w:rPr>
      </w:pPr>
      <w:r w:rsidRPr="002637B7">
        <w:rPr>
          <w:sz w:val="26"/>
          <w:szCs w:val="26"/>
        </w:rPr>
        <w:t>- информацию о работнике Учреждения, участвующего в осуществлении закупок, о лицах, состоящих с ним в браке, его близких родственниках,</w:t>
      </w:r>
      <w:r>
        <w:rPr>
          <w:sz w:val="26"/>
          <w:szCs w:val="26"/>
        </w:rPr>
        <w:t xml:space="preserve"> свойственниках,</w:t>
      </w:r>
      <w:r w:rsidRPr="002637B7">
        <w:rPr>
          <w:sz w:val="26"/>
          <w:szCs w:val="26"/>
        </w:rPr>
        <w:t xml:space="preserve"> усыновителях и усыновленных (актуализированную при изменении анкетных данных) по форме утвержденной приказом директора Учреждения. </w:t>
      </w:r>
    </w:p>
    <w:p w:rsidR="002637B7" w:rsidRPr="002637B7" w:rsidRDefault="002637B7" w:rsidP="002637B7">
      <w:pPr>
        <w:pStyle w:val="Default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5. Специалист, ответственный за работу по профилактике коррупционных правонарушений, на основании информации указанной в пункте 4 настоящего </w:t>
      </w:r>
      <w:r w:rsidRPr="002637B7">
        <w:rPr>
          <w:sz w:val="26"/>
          <w:szCs w:val="26"/>
        </w:rPr>
        <w:lastRenderedPageBreak/>
        <w:t xml:space="preserve">Порядка, формирует профили Работников Учреждения, в которых включается следующая информация: </w:t>
      </w:r>
    </w:p>
    <w:p w:rsidR="002637B7" w:rsidRPr="002637B7" w:rsidRDefault="002637B7" w:rsidP="002637B7">
      <w:pPr>
        <w:pStyle w:val="Default"/>
        <w:jc w:val="both"/>
        <w:rPr>
          <w:sz w:val="26"/>
          <w:szCs w:val="26"/>
        </w:rPr>
      </w:pPr>
    </w:p>
    <w:p w:rsidR="002637B7" w:rsidRPr="002637B7" w:rsidRDefault="002637B7" w:rsidP="002637B7">
      <w:pPr>
        <w:pStyle w:val="Default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информация, содержащаяся в трудовой книжке, анкетных данных, предоставленных Работниками учреждения при поступлении на работу; </w:t>
      </w:r>
    </w:p>
    <w:p w:rsidR="002637B7" w:rsidRPr="002637B7" w:rsidRDefault="002637B7" w:rsidP="002637B7">
      <w:pPr>
        <w:pStyle w:val="Default"/>
        <w:spacing w:after="40"/>
        <w:jc w:val="both"/>
        <w:rPr>
          <w:sz w:val="26"/>
          <w:szCs w:val="26"/>
        </w:rPr>
      </w:pPr>
      <w:r w:rsidRPr="002637B7">
        <w:rPr>
          <w:sz w:val="26"/>
          <w:szCs w:val="26"/>
        </w:rPr>
        <w:t>- информация о родственниках</w:t>
      </w:r>
      <w:r w:rsidR="00B328EB">
        <w:rPr>
          <w:sz w:val="26"/>
          <w:szCs w:val="26"/>
        </w:rPr>
        <w:t>, свойственниках</w:t>
      </w:r>
      <w:r w:rsidRPr="002637B7">
        <w:rPr>
          <w:sz w:val="26"/>
          <w:szCs w:val="26"/>
        </w:rPr>
        <w:t xml:space="preserve"> Работника Учреждения и иных аффилированных с ним лиц, представленная Работником Учреждения; </w:t>
      </w:r>
    </w:p>
    <w:p w:rsidR="002637B7" w:rsidRPr="002637B7" w:rsidRDefault="002637B7" w:rsidP="002637B7">
      <w:pPr>
        <w:pStyle w:val="Default"/>
        <w:spacing w:after="40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сообщения от бывших работодателей (при наличии); </w:t>
      </w:r>
    </w:p>
    <w:p w:rsidR="002637B7" w:rsidRPr="002637B7" w:rsidRDefault="002637B7" w:rsidP="002637B7">
      <w:pPr>
        <w:pStyle w:val="Default"/>
        <w:spacing w:after="40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2637B7" w:rsidRPr="002637B7" w:rsidRDefault="002637B7" w:rsidP="002637B7">
      <w:pPr>
        <w:pStyle w:val="Default"/>
        <w:spacing w:after="40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информация, поступившая посредством телефона доверия по вопросам противодействия коррупции Учреждения; </w:t>
      </w:r>
    </w:p>
    <w:p w:rsidR="002637B7" w:rsidRPr="002637B7" w:rsidRDefault="002637B7" w:rsidP="002637B7">
      <w:pPr>
        <w:pStyle w:val="Default"/>
        <w:spacing w:after="40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общедоступная информация в информационно - коммуникационной сети Интернет; </w:t>
      </w:r>
    </w:p>
    <w:p w:rsidR="002637B7" w:rsidRPr="002637B7" w:rsidRDefault="002637B7" w:rsidP="002637B7">
      <w:pPr>
        <w:pStyle w:val="Default"/>
        <w:spacing w:after="40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иная информация. </w:t>
      </w:r>
    </w:p>
    <w:p w:rsidR="002637B7" w:rsidRPr="002637B7" w:rsidRDefault="002637B7" w:rsidP="00B328EB">
      <w:pPr>
        <w:pStyle w:val="Default"/>
        <w:spacing w:after="40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6. Работники Учреждения, осуществляющие мероприятия по закупке товаров для Учреждения, предоставляют информацию специалисту, ответственному за работу по профилактике коррупционных правонарушений, об участниках закупки, о поставщиках (подрядчиках, исполнителях), определенных по результатам закупок, проводимых конкурентным способом. </w:t>
      </w:r>
    </w:p>
    <w:p w:rsidR="002637B7" w:rsidRPr="002637B7" w:rsidRDefault="002637B7" w:rsidP="00B328EB">
      <w:pPr>
        <w:pStyle w:val="Default"/>
        <w:spacing w:after="40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7. В профили участников закупок и (или) определенных по их результатам поставщиков (подрядчиков, исполнителей), в том числе субподрядчиков, соисполнителей, включается следующая информация: </w:t>
      </w:r>
    </w:p>
    <w:p w:rsidR="002637B7" w:rsidRPr="002637B7" w:rsidRDefault="002637B7" w:rsidP="002637B7">
      <w:pPr>
        <w:pStyle w:val="Default"/>
        <w:spacing w:after="40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1) сведения о юридическом лице (наименование, фирменное наименование (при наличии), место нахождения, юридический и почтовый адреса, идентификационный номер налогоплательщика (при наличии), его учредителях, членах коллегиального исполнительного органа, лице, исполняющем функции единоличного исполнительного органа юридического лица; </w:t>
      </w:r>
    </w:p>
    <w:p w:rsidR="002637B7" w:rsidRPr="002637B7" w:rsidRDefault="002637B7" w:rsidP="002637B7">
      <w:pPr>
        <w:pStyle w:val="Default"/>
        <w:spacing w:after="40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2) сведения об индивидуальном предпринимателе (фамилия, имя, отчество (при наличии), место жительства); </w:t>
      </w:r>
    </w:p>
    <w:p w:rsidR="002637B7" w:rsidRPr="002637B7" w:rsidRDefault="002637B7" w:rsidP="002637B7">
      <w:pPr>
        <w:pStyle w:val="Default"/>
        <w:spacing w:after="40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3) сведения о представителях участников закупок, должность лица, подписавшего доверенность на предоставление интересов от имени участника закупок; </w:t>
      </w:r>
    </w:p>
    <w:p w:rsidR="00B328EB" w:rsidRDefault="002637B7" w:rsidP="00B328EB">
      <w:pPr>
        <w:pStyle w:val="Default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4) иные сведения, содержащиеся в представленных участником закупок или имеющиеся в распоряжении Учреждения документах, позволяющие выявить возможные связи, свидетельствующие о наличии у работников Учреждения личной заинтересованности, которая приводит или может привести к конфликту интересов при осуществлении закупок. </w:t>
      </w:r>
    </w:p>
    <w:p w:rsidR="002637B7" w:rsidRPr="002637B7" w:rsidRDefault="002637B7" w:rsidP="00B328EB">
      <w:pPr>
        <w:pStyle w:val="Default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Для заполнения профилей участников закупок используется информация, указанная в заявках на участие в закупках, а также в реестрах ранее заключенных договоров, данных, размещенных в Единой информационный системе в сфере закупок, иная информация, имеющаяся в распоряжении Учреждения, общедоступная информация в информационно коммуникационной сети Интернет, в том числе посредством использования различных агрегатов информации. </w:t>
      </w:r>
    </w:p>
    <w:p w:rsidR="002637B7" w:rsidRPr="002637B7" w:rsidRDefault="002637B7" w:rsidP="002442D0">
      <w:pPr>
        <w:pStyle w:val="Default"/>
        <w:spacing w:after="42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8. Специалист, ответственный за работу по профилактике коррупционных правонарушений: </w:t>
      </w:r>
    </w:p>
    <w:p w:rsidR="002637B7" w:rsidRPr="002637B7" w:rsidRDefault="002637B7" w:rsidP="002637B7">
      <w:pPr>
        <w:pStyle w:val="Default"/>
        <w:spacing w:after="42"/>
        <w:jc w:val="both"/>
        <w:rPr>
          <w:sz w:val="26"/>
          <w:szCs w:val="26"/>
        </w:rPr>
      </w:pPr>
      <w:r w:rsidRPr="002637B7">
        <w:rPr>
          <w:sz w:val="26"/>
          <w:szCs w:val="26"/>
        </w:rPr>
        <w:t>- на основании сведений, содержащихся в профилях работников Учреждения и профилях участника закупки, проводит перекрестн</w:t>
      </w:r>
      <w:r w:rsidR="00B328EB">
        <w:rPr>
          <w:sz w:val="26"/>
          <w:szCs w:val="26"/>
        </w:rPr>
        <w:t>ый анализ</w:t>
      </w:r>
      <w:r w:rsidRPr="002637B7">
        <w:rPr>
          <w:sz w:val="26"/>
          <w:szCs w:val="26"/>
        </w:rPr>
        <w:t xml:space="preserve"> на наличие возможных связей, свидетельствующих о наличии у работников Учреждения личной </w:t>
      </w:r>
      <w:r w:rsidRPr="002637B7">
        <w:rPr>
          <w:sz w:val="26"/>
          <w:szCs w:val="26"/>
        </w:rPr>
        <w:lastRenderedPageBreak/>
        <w:t xml:space="preserve">заинтересованности, которая приводит или может привести к конфликту интересов при осуществлении закупок; </w:t>
      </w:r>
    </w:p>
    <w:p w:rsidR="002637B7" w:rsidRPr="002637B7" w:rsidRDefault="002637B7" w:rsidP="002637B7">
      <w:pPr>
        <w:pStyle w:val="Default"/>
        <w:spacing w:after="42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- сообщает руководителю о случаях выявления наличия личной заинтересованности между участником закупок и работниками Учреждения. </w:t>
      </w:r>
    </w:p>
    <w:p w:rsidR="002637B7" w:rsidRPr="002637B7" w:rsidRDefault="002637B7" w:rsidP="002442D0">
      <w:pPr>
        <w:pStyle w:val="Default"/>
        <w:spacing w:after="42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9. Руководитель Учреждения, специалист по кадрам при получении информации, указанной в пункте 8 настоящего порядка, проводят мероприятия по предупреждению и урегулированию возможного конфликта интересов. </w:t>
      </w:r>
    </w:p>
    <w:p w:rsidR="002637B7" w:rsidRPr="002637B7" w:rsidRDefault="002637B7" w:rsidP="002442D0">
      <w:pPr>
        <w:pStyle w:val="Default"/>
        <w:spacing w:after="42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10. В случае выявления наличия конфликта интересов между участниками закупки и работником Учреждения, руководитель учреждения принимает решение об отказе в заключение договора с поставщиком (подрядчиком, исполнителем), с которым выявлен конфликт интересов. </w:t>
      </w:r>
    </w:p>
    <w:p w:rsidR="002637B7" w:rsidRPr="002637B7" w:rsidRDefault="002637B7" w:rsidP="002442D0">
      <w:pPr>
        <w:pStyle w:val="Default"/>
        <w:spacing w:after="42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11. Работники Учреждения, при наличии личной заинтересованности направляют уведомление о возникновении личной заинтересованности при исполнении должностных обязанностей, которая приводит или может привести к конфликту (возможному конфликту) интересов, ответственному за работу по профилактике коррупционных правонарушений, на регистрацию для дальнейшего рассмотрения ситуации возможного конфликта интересов на комиссии Учреждения по противодействию коррупции. </w:t>
      </w:r>
    </w:p>
    <w:p w:rsidR="002637B7" w:rsidRPr="002637B7" w:rsidRDefault="002637B7" w:rsidP="002442D0">
      <w:pPr>
        <w:pStyle w:val="Default"/>
        <w:spacing w:after="42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12. Руководитель Учреждения с учетом рекомендаций комиссии Учреждения по противодействию коррупции принимает решение о способе урегулирования конфликта (возможного конфликта) интересов. </w:t>
      </w:r>
    </w:p>
    <w:p w:rsidR="002637B7" w:rsidRPr="002637B7" w:rsidRDefault="002637B7" w:rsidP="002442D0">
      <w:pPr>
        <w:pStyle w:val="Default"/>
        <w:ind w:firstLine="709"/>
        <w:jc w:val="both"/>
        <w:rPr>
          <w:sz w:val="26"/>
          <w:szCs w:val="26"/>
        </w:rPr>
      </w:pPr>
      <w:r w:rsidRPr="002637B7">
        <w:rPr>
          <w:sz w:val="26"/>
          <w:szCs w:val="26"/>
        </w:rPr>
        <w:t xml:space="preserve">13. Ответственные сотрудники Учреждения за работу по выявлению личной заинтересованности при осуществлении закупок несут персональную ответственность за соблюдение требований федеральных законов в сфере защиты персональных данных и неправомерное использование этих сведений в целях, не предусмотренных федеральными законами. </w:t>
      </w:r>
    </w:p>
    <w:p w:rsidR="001A4F04" w:rsidRPr="002637B7" w:rsidRDefault="00072833" w:rsidP="002637B7">
      <w:pPr>
        <w:jc w:val="both"/>
        <w:rPr>
          <w:sz w:val="26"/>
          <w:szCs w:val="26"/>
        </w:rPr>
      </w:pPr>
    </w:p>
    <w:p w:rsidR="002637B7" w:rsidRPr="002637B7" w:rsidRDefault="002637B7">
      <w:pPr>
        <w:rPr>
          <w:sz w:val="26"/>
          <w:szCs w:val="26"/>
        </w:rPr>
      </w:pPr>
    </w:p>
    <w:sectPr w:rsidR="002637B7" w:rsidRPr="002637B7" w:rsidSect="009E7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1134" w:right="851" w:bottom="851" w:left="147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33" w:rsidRDefault="00072833" w:rsidP="009E71F6">
      <w:pPr>
        <w:spacing w:after="0" w:line="240" w:lineRule="auto"/>
      </w:pPr>
      <w:r>
        <w:separator/>
      </w:r>
    </w:p>
  </w:endnote>
  <w:endnote w:type="continuationSeparator" w:id="0">
    <w:p w:rsidR="00072833" w:rsidRDefault="00072833" w:rsidP="009E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F6" w:rsidRDefault="009E71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F6" w:rsidRDefault="009E71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F6" w:rsidRDefault="009E7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33" w:rsidRDefault="00072833" w:rsidP="009E71F6">
      <w:pPr>
        <w:spacing w:after="0" w:line="240" w:lineRule="auto"/>
      </w:pPr>
      <w:r>
        <w:separator/>
      </w:r>
    </w:p>
  </w:footnote>
  <w:footnote w:type="continuationSeparator" w:id="0">
    <w:p w:rsidR="00072833" w:rsidRDefault="00072833" w:rsidP="009E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F6" w:rsidRDefault="009E71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44169"/>
      <w:docPartObj>
        <w:docPartGallery w:val="Page Numbers (Top of Page)"/>
        <w:docPartUnique/>
      </w:docPartObj>
    </w:sdtPr>
    <w:sdtEndPr/>
    <w:sdtContent>
      <w:p w:rsidR="009E71F6" w:rsidRDefault="009E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3B1">
          <w:rPr>
            <w:noProof/>
          </w:rPr>
          <w:t>3</w:t>
        </w:r>
        <w:r>
          <w:fldChar w:fldCharType="end"/>
        </w:r>
      </w:p>
    </w:sdtContent>
  </w:sdt>
  <w:p w:rsidR="009E71F6" w:rsidRDefault="009E71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F6" w:rsidRDefault="009E71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22F236"/>
    <w:multiLevelType w:val="hybridMultilevel"/>
    <w:tmpl w:val="6F9FD4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42DF92"/>
    <w:multiLevelType w:val="hybridMultilevel"/>
    <w:tmpl w:val="E34DC8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860783"/>
    <w:multiLevelType w:val="hybridMultilevel"/>
    <w:tmpl w:val="16E64D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125C7B"/>
    <w:multiLevelType w:val="hybridMultilevel"/>
    <w:tmpl w:val="20D1CB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B"/>
    <w:rsid w:val="00072833"/>
    <w:rsid w:val="001E50C9"/>
    <w:rsid w:val="002442D0"/>
    <w:rsid w:val="002637B7"/>
    <w:rsid w:val="003B60EC"/>
    <w:rsid w:val="004A2F4B"/>
    <w:rsid w:val="008219A3"/>
    <w:rsid w:val="009E71F6"/>
    <w:rsid w:val="00B328EB"/>
    <w:rsid w:val="00BE3D96"/>
    <w:rsid w:val="00C863B1"/>
    <w:rsid w:val="00D523FD"/>
    <w:rsid w:val="00EF15ED"/>
    <w:rsid w:val="00F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C220"/>
  <w15:chartTrackingRefBased/>
  <w15:docId w15:val="{44661C35-2922-4051-84BF-872C8485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1F6"/>
  </w:style>
  <w:style w:type="paragraph" w:styleId="a5">
    <w:name w:val="footer"/>
    <w:basedOn w:val="a"/>
    <w:link w:val="a6"/>
    <w:uiPriority w:val="99"/>
    <w:unhideWhenUsed/>
    <w:rsid w:val="009E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zagoodnyaya</dc:creator>
  <cp:keywords/>
  <dc:description/>
  <cp:lastModifiedBy>User</cp:lastModifiedBy>
  <cp:revision>13</cp:revision>
  <dcterms:created xsi:type="dcterms:W3CDTF">2023-03-24T06:14:00Z</dcterms:created>
  <dcterms:modified xsi:type="dcterms:W3CDTF">2024-11-27T09:35:00Z</dcterms:modified>
</cp:coreProperties>
</file>